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F42A" w14:textId="77777777" w:rsidR="001D5458" w:rsidRPr="00AD0BDA" w:rsidRDefault="001D5458" w:rsidP="001D5458">
      <w:pPr>
        <w:rPr>
          <w:sz w:val="40"/>
          <w:szCs w:val="40"/>
        </w:rPr>
      </w:pPr>
      <w:r w:rsidRPr="00AD0BDA">
        <w:rPr>
          <w:sz w:val="40"/>
          <w:szCs w:val="40"/>
        </w:rPr>
        <w:t>Swype Supplier Responsible Sourcing Policy</w:t>
      </w:r>
    </w:p>
    <w:p w14:paraId="7C4CF72D" w14:textId="77777777" w:rsidR="001D5458" w:rsidRDefault="001D5458" w:rsidP="001D5458"/>
    <w:p w14:paraId="106B0914" w14:textId="77777777" w:rsidR="001D5458" w:rsidRDefault="001D5458" w:rsidP="001D5458"/>
    <w:p w14:paraId="75481170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1. Purpose</w:t>
      </w:r>
    </w:p>
    <w:p w14:paraId="68D1F956" w14:textId="77777777" w:rsidR="001D5458" w:rsidRDefault="001D5458" w:rsidP="001D5458"/>
    <w:p w14:paraId="5A5737A0" w14:textId="77777777" w:rsidR="001D5458" w:rsidRDefault="001D5458" w:rsidP="001D5458">
      <w:r>
        <w:t>Swype is committed to sourcing materials and services responsibly. Our suppliers play a key role in ensuring ethical, social, and environmental standards are upheld throughout our supply chain.</w:t>
      </w:r>
    </w:p>
    <w:p w14:paraId="5EFDD7BB" w14:textId="77777777" w:rsidR="001D5458" w:rsidRDefault="001D5458" w:rsidP="001D5458"/>
    <w:p w14:paraId="4B49FC45" w14:textId="77777777" w:rsidR="001D5458" w:rsidRDefault="001D5458" w:rsidP="001D5458">
      <w:r>
        <w:t>By working with Swype, you agree to comply with the principles outlined in this policy.</w:t>
      </w:r>
    </w:p>
    <w:p w14:paraId="705FCD03" w14:textId="77777777" w:rsidR="001D5458" w:rsidRDefault="001D5458" w:rsidP="001D5458"/>
    <w:p w14:paraId="2648E626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2. Key Expectations</w:t>
      </w:r>
    </w:p>
    <w:p w14:paraId="55B21599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2.1 Legal and Ethical Compliance</w:t>
      </w:r>
    </w:p>
    <w:p w14:paraId="2BF36799" w14:textId="77777777" w:rsidR="001D5458" w:rsidRDefault="001D5458" w:rsidP="001D5458"/>
    <w:p w14:paraId="33DA2A54" w14:textId="77777777" w:rsidR="001D5458" w:rsidRDefault="001D5458" w:rsidP="001D5458">
      <w:r>
        <w:t>Suppliers must comply with all applicable laws and regulations, including:</w:t>
      </w:r>
    </w:p>
    <w:p w14:paraId="5396B8DF" w14:textId="77777777" w:rsidR="001D5458" w:rsidRDefault="001D5458" w:rsidP="001D5458"/>
    <w:p w14:paraId="583F337A" w14:textId="77777777" w:rsidR="001D5458" w:rsidRDefault="001D5458" w:rsidP="001D5458">
      <w:r>
        <w:t>Employment and labour laws</w:t>
      </w:r>
    </w:p>
    <w:p w14:paraId="0BA6C1D0" w14:textId="77777777" w:rsidR="001D5458" w:rsidRDefault="001D5458" w:rsidP="001D5458"/>
    <w:p w14:paraId="17661105" w14:textId="77777777" w:rsidR="001D5458" w:rsidRDefault="001D5458" w:rsidP="001D5458">
      <w:r>
        <w:t>Health, safety, and environmental regulations</w:t>
      </w:r>
    </w:p>
    <w:p w14:paraId="41A7B918" w14:textId="77777777" w:rsidR="001D5458" w:rsidRDefault="001D5458" w:rsidP="001D5458"/>
    <w:p w14:paraId="5A74A41C" w14:textId="77777777" w:rsidR="001D5458" w:rsidRDefault="001D5458" w:rsidP="001D5458">
      <w:r>
        <w:t>Anti-bribery, anti-corruption, and fair business practices</w:t>
      </w:r>
    </w:p>
    <w:p w14:paraId="47C8B092" w14:textId="77777777" w:rsidR="001D5458" w:rsidRDefault="001D5458" w:rsidP="001D5458"/>
    <w:p w14:paraId="792AA82D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2.2 Human Rights and Labour Standards</w:t>
      </w:r>
    </w:p>
    <w:p w14:paraId="7482D010" w14:textId="77777777" w:rsidR="001D5458" w:rsidRDefault="001D5458" w:rsidP="001D5458"/>
    <w:p w14:paraId="5974F09E" w14:textId="77777777" w:rsidR="001D5458" w:rsidRDefault="001D5458" w:rsidP="001D5458">
      <w:r>
        <w:t>Suppliers must:</w:t>
      </w:r>
    </w:p>
    <w:p w14:paraId="763FD282" w14:textId="77777777" w:rsidR="001D5458" w:rsidRDefault="001D5458" w:rsidP="001D5458"/>
    <w:p w14:paraId="097BC1C3" w14:textId="77777777" w:rsidR="001D5458" w:rsidRDefault="001D5458" w:rsidP="001D5458">
      <w:r>
        <w:t>Prohibit forced, bonded, or child labour</w:t>
      </w:r>
    </w:p>
    <w:p w14:paraId="6BC5051E" w14:textId="77777777" w:rsidR="001D5458" w:rsidRDefault="001D5458" w:rsidP="001D5458"/>
    <w:p w14:paraId="00624158" w14:textId="77777777" w:rsidR="001D5458" w:rsidRDefault="001D5458" w:rsidP="001D5458">
      <w:r>
        <w:t>Respect workers’ rights, including freedom of association</w:t>
      </w:r>
    </w:p>
    <w:p w14:paraId="547180BE" w14:textId="77777777" w:rsidR="001D5458" w:rsidRDefault="001D5458" w:rsidP="001D5458"/>
    <w:p w14:paraId="2164E692" w14:textId="77777777" w:rsidR="001D5458" w:rsidRDefault="001D5458" w:rsidP="001D5458">
      <w:r>
        <w:t>Promote fair wages, reasonable working hours, and safe working conditions</w:t>
      </w:r>
    </w:p>
    <w:p w14:paraId="36EE4655" w14:textId="77777777" w:rsidR="001D5458" w:rsidRDefault="001D5458" w:rsidP="001D5458"/>
    <w:p w14:paraId="6E0CF5CE" w14:textId="77777777" w:rsidR="001D5458" w:rsidRDefault="001D5458" w:rsidP="001D5458">
      <w:r>
        <w:t>Treat all employees with dignity and without discrimination or harassment</w:t>
      </w:r>
    </w:p>
    <w:p w14:paraId="023ED241" w14:textId="77777777" w:rsidR="001D5458" w:rsidRDefault="001D5458" w:rsidP="001D5458"/>
    <w:p w14:paraId="3F14C92D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2.3 Environmental Responsibility</w:t>
      </w:r>
    </w:p>
    <w:p w14:paraId="1B769AB8" w14:textId="77777777" w:rsidR="001D5458" w:rsidRDefault="001D5458" w:rsidP="001D5458"/>
    <w:p w14:paraId="301A4762" w14:textId="77777777" w:rsidR="001D5458" w:rsidRDefault="001D5458" w:rsidP="001D5458">
      <w:r>
        <w:t>Suppliers should minimise their environmental impact by:</w:t>
      </w:r>
    </w:p>
    <w:p w14:paraId="7B313977" w14:textId="77777777" w:rsidR="001D5458" w:rsidRDefault="001D5458" w:rsidP="001D5458"/>
    <w:p w14:paraId="2A767348" w14:textId="77777777" w:rsidR="001D5458" w:rsidRDefault="001D5458" w:rsidP="001D5458">
      <w:r>
        <w:t>Reducing energy, water, and material use</w:t>
      </w:r>
    </w:p>
    <w:p w14:paraId="1D315E1C" w14:textId="77777777" w:rsidR="001D5458" w:rsidRDefault="001D5458" w:rsidP="001D5458"/>
    <w:p w14:paraId="09F4208E" w14:textId="77777777" w:rsidR="001D5458" w:rsidRDefault="001D5458" w:rsidP="001D5458">
      <w:r>
        <w:t>Properly managing waste and hazardous substances</w:t>
      </w:r>
    </w:p>
    <w:p w14:paraId="7591ACE4" w14:textId="77777777" w:rsidR="001D5458" w:rsidRDefault="001D5458" w:rsidP="001D5458"/>
    <w:p w14:paraId="70A2A7B4" w14:textId="77777777" w:rsidR="001D5458" w:rsidRDefault="001D5458" w:rsidP="001D5458">
      <w:r>
        <w:t>Supporting recycling, reuse, and sustainable sourcing practices</w:t>
      </w:r>
    </w:p>
    <w:p w14:paraId="2B088E6A" w14:textId="77777777" w:rsidR="001D5458" w:rsidRDefault="001D5458" w:rsidP="001D5458"/>
    <w:p w14:paraId="024C5340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2.4 Supply Chain Transparency</w:t>
      </w:r>
    </w:p>
    <w:p w14:paraId="45227074" w14:textId="77777777" w:rsidR="001D5458" w:rsidRDefault="001D5458" w:rsidP="001D5458"/>
    <w:p w14:paraId="5540E071" w14:textId="77777777" w:rsidR="001D5458" w:rsidRDefault="001D5458" w:rsidP="001D5458">
      <w:r>
        <w:t>Suppliers are expected to:</w:t>
      </w:r>
    </w:p>
    <w:p w14:paraId="34EF38C7" w14:textId="77777777" w:rsidR="001D5458" w:rsidRDefault="001D5458" w:rsidP="001D5458"/>
    <w:p w14:paraId="5861E915" w14:textId="77777777" w:rsidR="001D5458" w:rsidRDefault="001D5458" w:rsidP="001D5458">
      <w:r>
        <w:t>Maintain visibility of their supply chain, including subcontractors</w:t>
      </w:r>
    </w:p>
    <w:p w14:paraId="3F37ACB6" w14:textId="77777777" w:rsidR="001D5458" w:rsidRDefault="001D5458" w:rsidP="001D5458"/>
    <w:p w14:paraId="55E9930A" w14:textId="77777777" w:rsidR="001D5458" w:rsidRDefault="001D5458" w:rsidP="001D5458">
      <w:r>
        <w:t>Assess and mitigate risks of modern slavery, human rights abuses, or environmental harm</w:t>
      </w:r>
    </w:p>
    <w:p w14:paraId="7CBAC710" w14:textId="77777777" w:rsidR="001D5458" w:rsidRDefault="001D5458" w:rsidP="001D5458"/>
    <w:p w14:paraId="2473A840" w14:textId="77777777" w:rsidR="001D5458" w:rsidRDefault="001D5458" w:rsidP="001D5458">
      <w:r>
        <w:t>Cooperate with Swype audits and due diligence requests</w:t>
      </w:r>
    </w:p>
    <w:p w14:paraId="040A6769" w14:textId="77777777" w:rsidR="001D5458" w:rsidRDefault="001D5458" w:rsidP="001D5458"/>
    <w:p w14:paraId="1E2DD78D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2.5 Reporting Concerns</w:t>
      </w:r>
    </w:p>
    <w:p w14:paraId="5FB2FCBC" w14:textId="77777777" w:rsidR="001D5458" w:rsidRDefault="001D5458" w:rsidP="001D5458"/>
    <w:p w14:paraId="7096A132" w14:textId="77777777" w:rsidR="001D5458" w:rsidRDefault="001D5458" w:rsidP="001D5458">
      <w:r>
        <w:t>Suppliers must report any suspected violations of this policy to Swype:</w:t>
      </w:r>
    </w:p>
    <w:p w14:paraId="5DB2E064" w14:textId="77777777" w:rsidR="001D5458" w:rsidRDefault="001D5458" w:rsidP="001D5458"/>
    <w:p w14:paraId="32574574" w14:textId="3F8B15FA" w:rsidR="001D5458" w:rsidRDefault="001D5458" w:rsidP="001D5458">
      <w:r>
        <w:t xml:space="preserve">Compliance Team Email: </w:t>
      </w:r>
      <w:r w:rsidR="00AD0BDA">
        <w:t>chris.scott@swype.co.uk</w:t>
      </w:r>
    </w:p>
    <w:p w14:paraId="3E73CBCE" w14:textId="77777777" w:rsidR="001D5458" w:rsidRDefault="001D5458" w:rsidP="001D5458"/>
    <w:p w14:paraId="7B5E7413" w14:textId="77777777" w:rsidR="001D5458" w:rsidRDefault="001D5458" w:rsidP="001D5458">
      <w:r>
        <w:t>Swype prohibits retaliation against anyone reporting concerns in good faith.</w:t>
      </w:r>
    </w:p>
    <w:p w14:paraId="7197FFB9" w14:textId="77777777" w:rsidR="001D5458" w:rsidRDefault="001D5458" w:rsidP="001D5458"/>
    <w:p w14:paraId="6F3A621A" w14:textId="77777777" w:rsidR="001D5458" w:rsidRPr="00AD0BDA" w:rsidRDefault="001D5458" w:rsidP="001D5458">
      <w:pPr>
        <w:rPr>
          <w:sz w:val="28"/>
          <w:szCs w:val="28"/>
        </w:rPr>
      </w:pPr>
      <w:r w:rsidRPr="00AD0BDA">
        <w:rPr>
          <w:sz w:val="28"/>
          <w:szCs w:val="28"/>
        </w:rPr>
        <w:t>3. Acknowledgment</w:t>
      </w:r>
    </w:p>
    <w:p w14:paraId="2DD27010" w14:textId="77777777" w:rsidR="001D5458" w:rsidRDefault="001D5458" w:rsidP="001D5458"/>
    <w:p w14:paraId="7D21EFF3" w14:textId="77777777" w:rsidR="001D5458" w:rsidRDefault="001D5458" w:rsidP="001D5458">
      <w:r>
        <w:t>By signing below, the supplier confirms they have read, understood, and agree to comply with Swype’s Supplier Responsible Sourcing Policy.</w:t>
      </w:r>
    </w:p>
    <w:p w14:paraId="19FF2AD3" w14:textId="77777777" w:rsidR="001D5458" w:rsidRDefault="001D5458" w:rsidP="001D5458"/>
    <w:p w14:paraId="6D1AA9B4" w14:textId="77777777" w:rsidR="001D5458" w:rsidRDefault="001D5458" w:rsidP="001D5458">
      <w:r>
        <w:t>| Supplier Name | Contact Name | Signature | Date |</w:t>
      </w:r>
    </w:p>
    <w:p w14:paraId="32ED626A" w14:textId="77777777" w:rsidR="001D5458" w:rsidRDefault="001D5458" w:rsidP="001D5458"/>
    <w:p w14:paraId="57E55872" w14:textId="77777777" w:rsidR="001D5458" w:rsidRDefault="001D5458" w:rsidP="001D5458">
      <w:r>
        <w:t>Approved by: [Name, Position]</w:t>
      </w:r>
    </w:p>
    <w:p w14:paraId="502C13F9" w14:textId="147EE263" w:rsidR="0041642F" w:rsidRDefault="001D5458" w:rsidP="001D5458">
      <w:r>
        <w:t>Date: [Insert Date]</w:t>
      </w:r>
    </w:p>
    <w:sectPr w:rsidR="004164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6F66" w14:textId="77777777" w:rsidR="00100ECE" w:rsidRDefault="00100ECE" w:rsidP="00AD0BDA">
      <w:pPr>
        <w:spacing w:after="0" w:line="240" w:lineRule="auto"/>
      </w:pPr>
      <w:r>
        <w:separator/>
      </w:r>
    </w:p>
  </w:endnote>
  <w:endnote w:type="continuationSeparator" w:id="0">
    <w:p w14:paraId="6B4AE920" w14:textId="77777777" w:rsidR="00100ECE" w:rsidRDefault="00100ECE" w:rsidP="00AD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994B" w14:textId="77777777" w:rsidR="00AD0BDA" w:rsidRDefault="00AD0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7557" w14:textId="71887880" w:rsidR="00AD0BDA" w:rsidRDefault="00AD0BDA">
    <w:pPr>
      <w:pStyle w:val="Footer"/>
    </w:pPr>
    <w:r>
      <w:t>IMS-POL-045</w:t>
    </w:r>
    <w:r>
      <w:ptab w:relativeTo="margin" w:alignment="center" w:leader="none"/>
    </w:r>
    <w:r>
      <w:t xml:space="preserve">Issue </w:t>
    </w:r>
    <w:r>
      <w:t>1</w:t>
    </w:r>
    <w:r>
      <w:ptab w:relativeTo="margin" w:alignment="right" w:leader="none"/>
    </w:r>
    <w:r>
      <w:t>27/10/2025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7F65" w14:textId="77777777" w:rsidR="00AD0BDA" w:rsidRDefault="00AD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E48D" w14:textId="77777777" w:rsidR="00100ECE" w:rsidRDefault="00100ECE" w:rsidP="00AD0BDA">
      <w:pPr>
        <w:spacing w:after="0" w:line="240" w:lineRule="auto"/>
      </w:pPr>
      <w:r>
        <w:separator/>
      </w:r>
    </w:p>
  </w:footnote>
  <w:footnote w:type="continuationSeparator" w:id="0">
    <w:p w14:paraId="7FA4A259" w14:textId="77777777" w:rsidR="00100ECE" w:rsidRDefault="00100ECE" w:rsidP="00AD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E853" w14:textId="77777777" w:rsidR="00AD0BDA" w:rsidRDefault="00AD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C33E" w14:textId="7B3EA221" w:rsidR="00AD0BDA" w:rsidRDefault="00AD0BDA">
    <w:pPr>
      <w:pStyle w:val="Header"/>
    </w:pPr>
    <w:r>
      <w:rPr>
        <w:noProof/>
      </w:rPr>
      <w:drawing>
        <wp:inline distT="0" distB="0" distL="0" distR="0" wp14:anchorId="7ADB070C" wp14:editId="759CD9C8">
          <wp:extent cx="2481983" cy="990600"/>
          <wp:effectExtent l="0" t="0" r="0" b="0"/>
          <wp:docPr id="1052358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09" cy="9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9AE3F" w14:textId="77777777" w:rsidR="00AD0BDA" w:rsidRDefault="00AD0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BCA3" w14:textId="77777777" w:rsidR="00AD0BDA" w:rsidRDefault="00AD0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58"/>
    <w:rsid w:val="00100ECE"/>
    <w:rsid w:val="001D5458"/>
    <w:rsid w:val="003C2DC5"/>
    <w:rsid w:val="0041642F"/>
    <w:rsid w:val="00422D41"/>
    <w:rsid w:val="005306B4"/>
    <w:rsid w:val="007E20D2"/>
    <w:rsid w:val="00AD0BDA"/>
    <w:rsid w:val="00B5760D"/>
    <w:rsid w:val="00C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595BC"/>
  <w15:chartTrackingRefBased/>
  <w15:docId w15:val="{0962D546-18BF-46CB-8D13-61E46404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BDA"/>
  </w:style>
  <w:style w:type="paragraph" w:styleId="Footer">
    <w:name w:val="footer"/>
    <w:basedOn w:val="Normal"/>
    <w:link w:val="FooterChar"/>
    <w:uiPriority w:val="99"/>
    <w:unhideWhenUsed/>
    <w:rsid w:val="00AD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1629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2</cp:revision>
  <dcterms:created xsi:type="dcterms:W3CDTF">2025-10-27T14:36:00Z</dcterms:created>
  <dcterms:modified xsi:type="dcterms:W3CDTF">2025-10-27T14:36:00Z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21192852-622b-4028-a21b-338cc8d115fb</vt:lpwstr>
  </property>
</Properties>
</file>